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на участие в конкурсе фотографий, фотоколлажей и видеороликов «Встреча с промыслом»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Название работы и краткое описание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Номинация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ФИО участника, город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Контактные данные: телефон, e-mail</w:t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Ссылка на страницу в соцсетях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Населённый пункт Свердловской области, в котором произведена съёмка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Если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съёмка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проходила в мастерской или на предприятии, указать ФИО мастера/название предприятия, название изделия.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Ссылка для скачивания видеоролика. Фотографии и фотоколлажи достаточно прикрепить к письму.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условиями Положения ознакомлен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                       __________________/_______________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(дата)                                                    (ФИО)                      (подпись)       </w:t>
      </w:r>
    </w:p>
    <w:p w:rsidR="00000000" w:rsidDel="00000000" w:rsidP="00000000" w:rsidRDefault="00000000" w:rsidRPr="00000000" w14:paraId="0000000F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даю свое согласие в соответствии со статьей 9 Федерального закона от 27.07.2006 № 152-ФЗ «О персональных данных» на обработку представленных персональных данных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       </w:t>
        <w:tab/>
        <w:t xml:space="preserve">            __________________/_______________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(дата)                                </w:t>
        <w:tab/>
        <w:t xml:space="preserve">  (ФИО)                        </w:t>
        <w:tab/>
        <w:t xml:space="preserve">(подпись)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